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174E3" w14:textId="086C9F25" w:rsidR="00287C33" w:rsidRPr="00B266B0" w:rsidRDefault="00287C33" w:rsidP="00287C3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B27DCE" w:rsidRPr="00B27DCE">
        <w:rPr>
          <w:bCs/>
          <w:noProof w:val="0"/>
          <w:sz w:val="24"/>
          <w:szCs w:val="24"/>
        </w:rPr>
        <w:t>R2-2103467</w:t>
      </w:r>
    </w:p>
    <w:p w14:paraId="11163F72" w14:textId="621444FD" w:rsidR="00287C33" w:rsidRDefault="00287C33" w:rsidP="00287C33">
      <w:pPr>
        <w:pStyle w:val="Header"/>
        <w:rPr>
          <w:rFonts w:eastAsia="SimSun"/>
          <w:sz w:val="24"/>
          <w:szCs w:val="24"/>
          <w:lang w:eastAsia="zh-CN"/>
        </w:rPr>
      </w:pPr>
      <w:r w:rsidRPr="00F336E3">
        <w:rPr>
          <w:rFonts w:eastAsia="SimSun"/>
          <w:bCs/>
          <w:sz w:val="24"/>
          <w:szCs w:val="24"/>
          <w:lang w:eastAsia="zh-CN"/>
        </w:rPr>
        <w:t>Online, April 12 – April 20, 2021</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t xml:space="preserve">Resubmission of </w:t>
      </w:r>
      <w:r>
        <w:rPr>
          <w:rFonts w:eastAsia="SimSun"/>
          <w:bCs/>
          <w:sz w:val="24"/>
          <w:szCs w:val="24"/>
          <w:lang w:eastAsia="zh-CN"/>
        </w:rPr>
        <w:tab/>
        <w:t xml:space="preserve"> </w:t>
      </w:r>
      <w:r w:rsidR="005C45C6" w:rsidRPr="008412E4">
        <w:rPr>
          <w:bCs/>
          <w:noProof w:val="0"/>
          <w:sz w:val="24"/>
          <w:szCs w:val="24"/>
        </w:rPr>
        <w:t>R2-2101319</w:t>
      </w:r>
    </w:p>
    <w:p w14:paraId="0A5BEBE1" w14:textId="39EA2D25" w:rsidR="002F4CAA" w:rsidRDefault="002F4CAA" w:rsidP="002F4CAA">
      <w:pPr>
        <w:pStyle w:val="Header"/>
        <w:rPr>
          <w:bCs/>
          <w:noProof w:val="0"/>
          <w:sz w:val="24"/>
        </w:rPr>
      </w:pPr>
    </w:p>
    <w:p w14:paraId="67D2C0C0" w14:textId="77777777" w:rsidR="00287C33" w:rsidRPr="00B266B0" w:rsidRDefault="00287C33" w:rsidP="002F4CAA">
      <w:pPr>
        <w:pStyle w:val="Header"/>
        <w:rPr>
          <w:bCs/>
          <w:noProof w:val="0"/>
          <w:sz w:val="24"/>
        </w:rPr>
      </w:pPr>
    </w:p>
    <w:p w14:paraId="758E2B30" w14:textId="324D265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w:t>
      </w:r>
      <w:r w:rsidR="00E35A4B">
        <w:rPr>
          <w:rFonts w:cs="Arial"/>
          <w:b/>
          <w:bCs/>
          <w:sz w:val="24"/>
        </w:rPr>
        <w:t>1</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stop timer T310, if </w:t>
            </w:r>
            <w:proofErr w:type="gramStart"/>
            <w:r w:rsidRPr="008203B4">
              <w:rPr>
                <w:lang w:eastAsia="x-none"/>
              </w:rPr>
              <w:t>running;</w:t>
            </w:r>
            <w:proofErr w:type="gramEnd"/>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stop timer T304, if </w:t>
            </w:r>
            <w:proofErr w:type="gramStart"/>
            <w:r w:rsidRPr="008203B4">
              <w:rPr>
                <w:lang w:eastAsia="x-none"/>
              </w:rPr>
              <w:t>running;</w:t>
            </w:r>
            <w:proofErr w:type="gramEnd"/>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start timer </w:t>
            </w:r>
            <w:proofErr w:type="gramStart"/>
            <w:r w:rsidRPr="008203B4">
              <w:rPr>
                <w:lang w:eastAsia="x-none"/>
              </w:rPr>
              <w:t>T311;</w:t>
            </w:r>
            <w:proofErr w:type="gramEnd"/>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suspend all RBs, except </w:t>
            </w:r>
            <w:proofErr w:type="gramStart"/>
            <w:r w:rsidRPr="008203B4">
              <w:rPr>
                <w:lang w:eastAsia="x-none"/>
              </w:rPr>
              <w:t>SRB0;</w:t>
            </w:r>
            <w:proofErr w:type="gramEnd"/>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reset </w:t>
            </w:r>
            <w:proofErr w:type="gramStart"/>
            <w:r w:rsidRPr="008203B4">
              <w:rPr>
                <w:lang w:eastAsia="x-none"/>
              </w:rPr>
              <w:t>MAC;</w:t>
            </w:r>
            <w:proofErr w:type="gramEnd"/>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the MCG SCell(s), if </w:t>
            </w:r>
            <w:proofErr w:type="gramStart"/>
            <w:r w:rsidRPr="00372F3C">
              <w:rPr>
                <w:b/>
                <w:lang w:eastAsia="x-none"/>
              </w:rPr>
              <w:t>configured;</w:t>
            </w:r>
            <w:proofErr w:type="gramEnd"/>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xml:space="preserve">, if </w:t>
            </w:r>
            <w:proofErr w:type="gramStart"/>
            <w:r w:rsidRPr="00372F3C">
              <w:rPr>
                <w:b/>
                <w:lang w:eastAsia="x-none"/>
              </w:rPr>
              <w:t>configured;</w:t>
            </w:r>
            <w:proofErr w:type="gramEnd"/>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 xml:space="preserve">perform MR-DC release, as specified in section </w:t>
            </w:r>
            <w:proofErr w:type="gramStart"/>
            <w:r w:rsidRPr="00372F3C">
              <w:rPr>
                <w:b/>
                <w:lang w:eastAsia="x-none"/>
              </w:rPr>
              <w:t>5.3.5.10;</w:t>
            </w:r>
            <w:proofErr w:type="gramEnd"/>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xml:space="preserve">, if configured, and stop timer T342, if </w:t>
            </w:r>
            <w:proofErr w:type="gramStart"/>
            <w:r w:rsidRPr="008203B4">
              <w:rPr>
                <w:lang w:eastAsia="x-none"/>
              </w:rPr>
              <w:t>running;</w:t>
            </w:r>
            <w:proofErr w:type="gramEnd"/>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xml:space="preserve">, if configured, and stop timer T345, if </w:t>
            </w:r>
            <w:proofErr w:type="gramStart"/>
            <w:r w:rsidRPr="008203B4">
              <w:rPr>
                <w:lang w:eastAsia="x-none"/>
              </w:rPr>
              <w:t>running;</w:t>
            </w:r>
            <w:proofErr w:type="gramEnd"/>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 xml:space="preserve">The first thing to note is that UE </w:t>
      </w:r>
      <w:proofErr w:type="gramStart"/>
      <w:r>
        <w:t>actually releases</w:t>
      </w:r>
      <w:proofErr w:type="gramEnd"/>
      <w:r>
        <w:t xml:space="preserve">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w:t>
      </w:r>
      <w:proofErr w:type="gramStart"/>
      <w:r>
        <w:t>In particular, UE</w:t>
      </w:r>
      <w:proofErr w:type="gramEnd"/>
      <w:r>
        <w:t xml:space="preserve"> will be forced to utlize the BWP#0 only based on CORESET#0 information and will thus be limited to the DCI format 1_0 only. This was discussed </w:t>
      </w:r>
      <w:proofErr w:type="gramStart"/>
      <w:r>
        <w:t>earlier</w:t>
      </w:r>
      <w:proofErr w:type="gramEnd"/>
      <w:r>
        <w:t xml:space="preserve">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0"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0"/>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1"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1"/>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B020E" w14:textId="77777777" w:rsidR="0066169D" w:rsidRDefault="0066169D">
      <w:r>
        <w:separator/>
      </w:r>
    </w:p>
  </w:endnote>
  <w:endnote w:type="continuationSeparator" w:id="0">
    <w:p w14:paraId="6BB25555" w14:textId="77777777" w:rsidR="0066169D" w:rsidRDefault="0066169D">
      <w:r>
        <w:continuationSeparator/>
      </w:r>
    </w:p>
  </w:endnote>
  <w:endnote w:type="continuationNotice" w:id="1">
    <w:p w14:paraId="65889C9E" w14:textId="77777777" w:rsidR="0066169D" w:rsidRDefault="00661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C77F6" w14:textId="77777777" w:rsidR="0066169D" w:rsidRDefault="0066169D">
      <w:r>
        <w:separator/>
      </w:r>
    </w:p>
  </w:footnote>
  <w:footnote w:type="continuationSeparator" w:id="0">
    <w:p w14:paraId="72919935" w14:textId="77777777" w:rsidR="0066169D" w:rsidRDefault="0066169D">
      <w:r>
        <w:continuationSeparator/>
      </w:r>
    </w:p>
  </w:footnote>
  <w:footnote w:type="continuationNotice" w:id="1">
    <w:p w14:paraId="27E57B52" w14:textId="77777777" w:rsidR="0066169D" w:rsidRDefault="006616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675D0"/>
    <w:rsid w:val="001741A0"/>
    <w:rsid w:val="00175FA0"/>
    <w:rsid w:val="00183189"/>
    <w:rsid w:val="001870F0"/>
    <w:rsid w:val="00194CD0"/>
    <w:rsid w:val="001B49C9"/>
    <w:rsid w:val="001B728B"/>
    <w:rsid w:val="001C4F79"/>
    <w:rsid w:val="001F168B"/>
    <w:rsid w:val="001F7831"/>
    <w:rsid w:val="00204045"/>
    <w:rsid w:val="00204813"/>
    <w:rsid w:val="0020712B"/>
    <w:rsid w:val="0022606D"/>
    <w:rsid w:val="00231728"/>
    <w:rsid w:val="002461D8"/>
    <w:rsid w:val="002747EC"/>
    <w:rsid w:val="002855BF"/>
    <w:rsid w:val="00287C33"/>
    <w:rsid w:val="0029160A"/>
    <w:rsid w:val="002B166C"/>
    <w:rsid w:val="002B376E"/>
    <w:rsid w:val="002B65E6"/>
    <w:rsid w:val="002B7DFA"/>
    <w:rsid w:val="002C6787"/>
    <w:rsid w:val="002D06E0"/>
    <w:rsid w:val="002E4D69"/>
    <w:rsid w:val="002F0D22"/>
    <w:rsid w:val="002F4CAA"/>
    <w:rsid w:val="00302FE6"/>
    <w:rsid w:val="003172DC"/>
    <w:rsid w:val="00323758"/>
    <w:rsid w:val="00325AE3"/>
    <w:rsid w:val="00326069"/>
    <w:rsid w:val="00340E29"/>
    <w:rsid w:val="00345A46"/>
    <w:rsid w:val="0035462D"/>
    <w:rsid w:val="00364B41"/>
    <w:rsid w:val="003732A6"/>
    <w:rsid w:val="003963A0"/>
    <w:rsid w:val="003963F1"/>
    <w:rsid w:val="003A4E1E"/>
    <w:rsid w:val="003B40AD"/>
    <w:rsid w:val="003B53EF"/>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12316"/>
    <w:rsid w:val="00534DA0"/>
    <w:rsid w:val="00543E6C"/>
    <w:rsid w:val="00551922"/>
    <w:rsid w:val="00565087"/>
    <w:rsid w:val="0056573F"/>
    <w:rsid w:val="005730BB"/>
    <w:rsid w:val="00596E47"/>
    <w:rsid w:val="005B4BB5"/>
    <w:rsid w:val="005C45C6"/>
    <w:rsid w:val="006020E1"/>
    <w:rsid w:val="00605A37"/>
    <w:rsid w:val="00611566"/>
    <w:rsid w:val="006123DF"/>
    <w:rsid w:val="00620991"/>
    <w:rsid w:val="00646D99"/>
    <w:rsid w:val="00656910"/>
    <w:rsid w:val="00660469"/>
    <w:rsid w:val="0066169D"/>
    <w:rsid w:val="00664C69"/>
    <w:rsid w:val="00672B88"/>
    <w:rsid w:val="00690F5B"/>
    <w:rsid w:val="00696F39"/>
    <w:rsid w:val="006A73A8"/>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37F9C"/>
    <w:rsid w:val="008412E4"/>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25FB1"/>
    <w:rsid w:val="00936071"/>
    <w:rsid w:val="00940212"/>
    <w:rsid w:val="00942EC2"/>
    <w:rsid w:val="00961B32"/>
    <w:rsid w:val="00966B06"/>
    <w:rsid w:val="00970DB3"/>
    <w:rsid w:val="00974BB0"/>
    <w:rsid w:val="00996D5D"/>
    <w:rsid w:val="009A0AF3"/>
    <w:rsid w:val="009B07CD"/>
    <w:rsid w:val="009C19E9"/>
    <w:rsid w:val="009D4773"/>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E7ECA"/>
    <w:rsid w:val="00AF2FA4"/>
    <w:rsid w:val="00AF647F"/>
    <w:rsid w:val="00B03B02"/>
    <w:rsid w:val="00B05962"/>
    <w:rsid w:val="00B15449"/>
    <w:rsid w:val="00B27303"/>
    <w:rsid w:val="00B27DCE"/>
    <w:rsid w:val="00B445E4"/>
    <w:rsid w:val="00B46A24"/>
    <w:rsid w:val="00B471B0"/>
    <w:rsid w:val="00B47FD1"/>
    <w:rsid w:val="00B516BB"/>
    <w:rsid w:val="00B93014"/>
    <w:rsid w:val="00BA53B2"/>
    <w:rsid w:val="00BC3555"/>
    <w:rsid w:val="00C12B51"/>
    <w:rsid w:val="00C22201"/>
    <w:rsid w:val="00C24650"/>
    <w:rsid w:val="00C33079"/>
    <w:rsid w:val="00C50515"/>
    <w:rsid w:val="00C55AFD"/>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B43AC"/>
    <w:rsid w:val="00DC11C4"/>
    <w:rsid w:val="00DC309B"/>
    <w:rsid w:val="00DC4DA2"/>
    <w:rsid w:val="00DC6CE3"/>
    <w:rsid w:val="00DD5D8D"/>
    <w:rsid w:val="00DF504D"/>
    <w:rsid w:val="00E0233F"/>
    <w:rsid w:val="00E07237"/>
    <w:rsid w:val="00E35A4B"/>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351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658137">
      <w:bodyDiv w:val="1"/>
      <w:marLeft w:val="0"/>
      <w:marRight w:val="0"/>
      <w:marTop w:val="0"/>
      <w:marBottom w:val="0"/>
      <w:divBdr>
        <w:top w:val="none" w:sz="0" w:space="0" w:color="auto"/>
        <w:left w:val="none" w:sz="0" w:space="0" w:color="auto"/>
        <w:bottom w:val="none" w:sz="0" w:space="0" w:color="auto"/>
        <w:right w:val="none" w:sz="0" w:space="0" w:color="auto"/>
      </w:divBdr>
    </w:div>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3877016">
      <w:bodyDiv w:val="1"/>
      <w:marLeft w:val="0"/>
      <w:marRight w:val="0"/>
      <w:marTop w:val="0"/>
      <w:marBottom w:val="0"/>
      <w:divBdr>
        <w:top w:val="none" w:sz="0" w:space="0" w:color="auto"/>
        <w:left w:val="none" w:sz="0" w:space="0" w:color="auto"/>
        <w:bottom w:val="none" w:sz="0" w:space="0" w:color="auto"/>
        <w:right w:val="none" w:sz="0" w:space="0" w:color="auto"/>
      </w:divBdr>
      <w:divsChild>
        <w:div w:id="1004160840">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563103417">
      <w:bodyDiv w:val="1"/>
      <w:marLeft w:val="0"/>
      <w:marRight w:val="0"/>
      <w:marTop w:val="0"/>
      <w:marBottom w:val="0"/>
      <w:divBdr>
        <w:top w:val="none" w:sz="0" w:space="0" w:color="auto"/>
        <w:left w:val="none" w:sz="0" w:space="0" w:color="auto"/>
        <w:bottom w:val="none" w:sz="0" w:space="0" w:color="auto"/>
        <w:right w:val="none" w:sz="0" w:space="0" w:color="auto"/>
      </w:divBdr>
      <w:divsChild>
        <w:div w:id="1541941804">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499</TotalTime>
  <Pages>4</Pages>
  <Words>1043</Words>
  <Characters>8451</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Jussi-Pekka Koskinen</cp:lastModifiedBy>
  <cp:revision>131</cp:revision>
  <dcterms:created xsi:type="dcterms:W3CDTF">2018-05-04T12:10:00Z</dcterms:created>
  <dcterms:modified xsi:type="dcterms:W3CDTF">2021-04-01T08:54:00Z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